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0B03E" w14:textId="77777777" w:rsidR="00447664" w:rsidRPr="007F60C6" w:rsidRDefault="00447664" w:rsidP="00447664">
      <w:pPr>
        <w:rPr>
          <w:lang w:val="tr-TR"/>
        </w:rPr>
      </w:pPr>
      <w:r w:rsidRPr="007F60C6">
        <w:rPr>
          <w:lang w:val="tr-TR"/>
        </w:rPr>
        <w:t>Değerli Öğrencilerimiz,</w:t>
      </w:r>
    </w:p>
    <w:p w14:paraId="38725A86" w14:textId="25A0759D" w:rsidR="00447664" w:rsidRDefault="00447664" w:rsidP="006873C1">
      <w:pPr>
        <w:rPr>
          <w:lang w:val="tr-TR"/>
        </w:rPr>
      </w:pPr>
      <w:r>
        <w:rPr>
          <w:lang w:val="tr-TR"/>
        </w:rPr>
        <w:t xml:space="preserve">Tez savunmasına girecekseniz izlemeniz gereken adımlar </w:t>
      </w:r>
      <w:r w:rsidR="008F4C7D">
        <w:rPr>
          <w:lang w:val="tr-TR"/>
        </w:rPr>
        <w:t xml:space="preserve">ve uymanız gereken kurallar </w:t>
      </w:r>
      <w:r>
        <w:rPr>
          <w:lang w:val="tr-TR"/>
        </w:rPr>
        <w:t xml:space="preserve">aşağıdaki gibidir. </w:t>
      </w:r>
    </w:p>
    <w:p w14:paraId="6EE45297" w14:textId="2199FC0D" w:rsidR="00447664" w:rsidRDefault="00447664" w:rsidP="00447664">
      <w:pPr>
        <w:pStyle w:val="ListParagraph"/>
        <w:numPr>
          <w:ilvl w:val="0"/>
          <w:numId w:val="7"/>
        </w:numPr>
        <w:jc w:val="both"/>
        <w:rPr>
          <w:lang w:val="tr-TR"/>
        </w:rPr>
      </w:pPr>
      <w:r>
        <w:rPr>
          <w:lang w:val="tr-TR"/>
        </w:rPr>
        <w:t xml:space="preserve">Tez danışmanınız ile temasa geçerek bu dönem tez savunmanızı yapmak istediğinizi iletmeniz gerekmektedir. Kendisinin onayı olmadan tez savunmasına giremeyeceğinizi belirtmek isteriz. </w:t>
      </w:r>
      <w:r w:rsidR="0021345E">
        <w:rPr>
          <w:lang w:val="tr-TR"/>
        </w:rPr>
        <w:t xml:space="preserve">Tez danışmanınızın onayını aldıktan sonra </w:t>
      </w:r>
      <w:hyperlink r:id="rId7" w:history="1">
        <w:r w:rsidR="0021345E" w:rsidRPr="00E539A1">
          <w:rPr>
            <w:rStyle w:val="Hyperlink"/>
            <w:lang w:val="tr-TR"/>
          </w:rPr>
          <w:t>sgs@khas.edu.tr</w:t>
        </w:r>
      </w:hyperlink>
      <w:r w:rsidR="0021345E">
        <w:rPr>
          <w:lang w:val="tr-TR"/>
        </w:rPr>
        <w:t xml:space="preserve"> adresine tez danışmanı cc’de ekli bir şekilde eposta göndermeniz gerekmektedir. </w:t>
      </w:r>
    </w:p>
    <w:p w14:paraId="34F0EC40" w14:textId="77777777" w:rsidR="00D64126" w:rsidRDefault="00D64126" w:rsidP="00D64126">
      <w:pPr>
        <w:pStyle w:val="ListParagraph"/>
        <w:jc w:val="both"/>
        <w:rPr>
          <w:lang w:val="tr-TR"/>
        </w:rPr>
      </w:pPr>
    </w:p>
    <w:p w14:paraId="0EA4717A" w14:textId="187FE2F1" w:rsidR="00447664" w:rsidRDefault="00447664" w:rsidP="00D64126">
      <w:pPr>
        <w:pStyle w:val="ListParagraph"/>
        <w:numPr>
          <w:ilvl w:val="0"/>
          <w:numId w:val="8"/>
        </w:numPr>
        <w:rPr>
          <w:lang w:val="tr-TR"/>
        </w:rPr>
      </w:pPr>
      <w:r>
        <w:rPr>
          <w:lang w:val="tr-TR"/>
        </w:rPr>
        <w:t xml:space="preserve">Tez önerisi hariç başarılı üç tez izlemenizin tamamlanmış olması gerekmektedir. </w:t>
      </w:r>
    </w:p>
    <w:p w14:paraId="603614B7" w14:textId="74BACDBB" w:rsidR="00447664" w:rsidRPr="00F90C55" w:rsidRDefault="00F90C55" w:rsidP="00F90C55">
      <w:pPr>
        <w:pStyle w:val="ListParagraph"/>
        <w:numPr>
          <w:ilvl w:val="0"/>
          <w:numId w:val="8"/>
        </w:numPr>
        <w:jc w:val="both"/>
        <w:rPr>
          <w:lang w:val="tr-TR"/>
        </w:rPr>
      </w:pPr>
      <w:r>
        <w:rPr>
          <w:lang w:val="tr-TR"/>
        </w:rPr>
        <w:t>Tez danışmanınız ile görüşerek çalışmanızın</w:t>
      </w:r>
      <w:r w:rsidR="006E0447" w:rsidRPr="00F90C55">
        <w:rPr>
          <w:lang w:val="tr-TR"/>
        </w:rPr>
        <w:t xml:space="preserve"> KHAS Etik Kurul ve İnsan Araştırmaları Etik Kurul’unca incelenmesi </w:t>
      </w:r>
      <w:r>
        <w:rPr>
          <w:lang w:val="tr-TR"/>
        </w:rPr>
        <w:t xml:space="preserve">gerekip gerekmediğine </w:t>
      </w:r>
      <w:r w:rsidR="006E0447" w:rsidRPr="00F90C55">
        <w:rPr>
          <w:lang w:val="tr-TR"/>
        </w:rPr>
        <w:t xml:space="preserve">karar verilmesi </w:t>
      </w:r>
      <w:r>
        <w:rPr>
          <w:lang w:val="tr-TR"/>
        </w:rPr>
        <w:t>gerekmektedir. Böyle bir durumda e</w:t>
      </w:r>
      <w:r w:rsidR="006E0447" w:rsidRPr="00F90C55">
        <w:rPr>
          <w:lang w:val="tr-TR"/>
        </w:rPr>
        <w:t xml:space="preserve">kteki formları incelemesini ve başvuru dosyalarını </w:t>
      </w:r>
      <w:hyperlink r:id="rId8" w:history="1">
        <w:r w:rsidR="00A97165" w:rsidRPr="00F90C55">
          <w:rPr>
            <w:rStyle w:val="Hyperlink"/>
            <w:lang w:val="tr-TR"/>
          </w:rPr>
          <w:t>sgs@khas.edu.tr</w:t>
        </w:r>
      </w:hyperlink>
      <w:r w:rsidR="00A97165" w:rsidRPr="00F90C55">
        <w:rPr>
          <w:lang w:val="tr-TR"/>
        </w:rPr>
        <w:t xml:space="preserve"> </w:t>
      </w:r>
      <w:r w:rsidR="006E0447" w:rsidRPr="00F90C55">
        <w:rPr>
          <w:lang w:val="tr-TR"/>
        </w:rPr>
        <w:t xml:space="preserve">tez savunmasına girmeden iki ay önce göndermesi gerekmektedir. </w:t>
      </w:r>
    </w:p>
    <w:p w14:paraId="79F6FC7A" w14:textId="77777777" w:rsidR="00D64126" w:rsidRDefault="008F4C7D" w:rsidP="00D64126">
      <w:pPr>
        <w:pStyle w:val="ListParagraph"/>
        <w:numPr>
          <w:ilvl w:val="0"/>
          <w:numId w:val="8"/>
        </w:numPr>
        <w:jc w:val="both"/>
        <w:rPr>
          <w:lang w:val="tr-TR"/>
        </w:rPr>
      </w:pPr>
      <w:r>
        <w:rPr>
          <w:lang w:val="tr-TR"/>
        </w:rPr>
        <w:t>T</w:t>
      </w:r>
      <w:r w:rsidR="00447664" w:rsidRPr="008F4C7D">
        <w:rPr>
          <w:lang w:val="tr-TR"/>
        </w:rPr>
        <w:t xml:space="preserve">ez savunma sınavına girmeden önce SCI, SCI-EXP, SSCI, SSCI-EXP, AHCI veya SCOPUS kapsamında taranan ve araştırma alanında </w:t>
      </w:r>
      <w:proofErr w:type="spellStart"/>
      <w:r w:rsidR="00447664" w:rsidRPr="008F4C7D">
        <w:rPr>
          <w:lang w:val="tr-TR"/>
        </w:rPr>
        <w:t>Quartile</w:t>
      </w:r>
      <w:proofErr w:type="spellEnd"/>
      <w:r w:rsidR="00447664" w:rsidRPr="008F4C7D">
        <w:rPr>
          <w:lang w:val="tr-TR"/>
        </w:rPr>
        <w:t xml:space="preserve"> 1 kategorisinde olan dergilerde en az bir bilimsel makale yayınlaması zorunludur. Hukuk programlarında belirtilen endekslerce taranan herhangi bir dergide yapılmış yayın kabul edilir. Yayın kabul yazısının Enstitüye sunulması yeterlidir.</w:t>
      </w:r>
    </w:p>
    <w:p w14:paraId="6B1EDC28" w14:textId="5EC9ACCC" w:rsidR="008F4C7D" w:rsidRPr="00D64126" w:rsidRDefault="008F4C7D" w:rsidP="001572DF">
      <w:pPr>
        <w:pStyle w:val="ListParagraph"/>
        <w:jc w:val="both"/>
        <w:rPr>
          <w:lang w:val="tr-TR"/>
        </w:rPr>
      </w:pPr>
      <w:r w:rsidRPr="00D64126">
        <w:rPr>
          <w:lang w:val="tr-TR"/>
        </w:rPr>
        <w:t xml:space="preserve">2020-2021 Güz ve öncesi girişli öğrenciyseniz muafiyet durumunuzu öğrenmek için enstitü ile temasa geçmenizi rica ederiz. </w:t>
      </w:r>
    </w:p>
    <w:p w14:paraId="59F2A46E" w14:textId="60296E15" w:rsidR="00447664" w:rsidRDefault="008F4C7D" w:rsidP="00D64126">
      <w:pPr>
        <w:pStyle w:val="ListParagraph"/>
        <w:numPr>
          <w:ilvl w:val="0"/>
          <w:numId w:val="8"/>
        </w:numPr>
        <w:jc w:val="both"/>
        <w:rPr>
          <w:lang w:val="tr-TR"/>
        </w:rPr>
      </w:pPr>
      <w:r>
        <w:rPr>
          <w:lang w:val="tr-TR"/>
        </w:rPr>
        <w:t xml:space="preserve">Tezinizin yazım kılavuzuna uygun olarak hazırlanması ve Lisansüstü Eğitim Uygulama Yönergesinin 19’uncu maddesinde belirtilen alıntılama kurallarına uyması gerekmektedir. </w:t>
      </w:r>
      <w:r w:rsidR="0021345E">
        <w:rPr>
          <w:lang w:val="tr-TR"/>
        </w:rPr>
        <w:t xml:space="preserve">Yazım kılavuzuna </w:t>
      </w:r>
      <w:hyperlink r:id="rId9" w:history="1">
        <w:r w:rsidR="0021345E" w:rsidRPr="00A46225">
          <w:rPr>
            <w:rStyle w:val="Hyperlink"/>
            <w:lang w:val="tr-TR"/>
          </w:rPr>
          <w:t>https://sgs.khas.edu.tr/tez-ve-proje-yazim-kilavuzu/</w:t>
        </w:r>
      </w:hyperlink>
      <w:r w:rsidR="0021345E">
        <w:rPr>
          <w:lang w:val="tr-TR"/>
        </w:rPr>
        <w:t xml:space="preserve"> sayfasından ulaşabilirsiniz. </w:t>
      </w:r>
      <w:r w:rsidR="00D64126">
        <w:rPr>
          <w:lang w:val="tr-TR"/>
        </w:rPr>
        <w:t xml:space="preserve">Alıntı raporunun kontrolü için Bilgi Merkezinden destek alabilirsiniz. </w:t>
      </w:r>
    </w:p>
    <w:p w14:paraId="0F262B86" w14:textId="1577DEA9" w:rsidR="00D64126" w:rsidRDefault="00D64126" w:rsidP="00D64126">
      <w:pPr>
        <w:pStyle w:val="ListParagraph"/>
        <w:jc w:val="both"/>
        <w:rPr>
          <w:lang w:val="tr-TR"/>
        </w:rPr>
      </w:pPr>
    </w:p>
    <w:p w14:paraId="70DB1FB6" w14:textId="30612F4D" w:rsidR="001572DF" w:rsidRDefault="001A44D8" w:rsidP="001A44D8">
      <w:pPr>
        <w:pStyle w:val="ListParagraph"/>
        <w:numPr>
          <w:ilvl w:val="0"/>
          <w:numId w:val="7"/>
        </w:numPr>
        <w:jc w:val="both"/>
        <w:rPr>
          <w:lang w:val="tr-TR"/>
        </w:rPr>
      </w:pPr>
      <w:r>
        <w:rPr>
          <w:lang w:val="tr-TR"/>
        </w:rPr>
        <w:t>Doktora tez savunma jürisi</w:t>
      </w:r>
      <w:r w:rsidR="001572DF">
        <w:rPr>
          <w:lang w:val="tr-TR"/>
        </w:rPr>
        <w:t xml:space="preserve"> aşağıdaki kurallara göre oluşturulmalıdır. </w:t>
      </w:r>
    </w:p>
    <w:p w14:paraId="7582E6BE" w14:textId="77777777" w:rsidR="001572DF" w:rsidRDefault="001572DF" w:rsidP="001572DF">
      <w:pPr>
        <w:pStyle w:val="ListParagraph"/>
        <w:jc w:val="both"/>
        <w:rPr>
          <w:lang w:val="tr-TR"/>
        </w:rPr>
      </w:pPr>
    </w:p>
    <w:p w14:paraId="233916D0" w14:textId="02B0D409" w:rsidR="00522AA6" w:rsidRDefault="00522AA6" w:rsidP="00522AA6">
      <w:pPr>
        <w:pStyle w:val="ListParagraph"/>
        <w:numPr>
          <w:ilvl w:val="0"/>
          <w:numId w:val="9"/>
        </w:numPr>
        <w:jc w:val="both"/>
        <w:rPr>
          <w:lang w:val="tr-TR"/>
        </w:rPr>
      </w:pPr>
      <w:bookmarkStart w:id="0" w:name="_Hlk206063459"/>
      <w:r>
        <w:rPr>
          <w:lang w:val="tr-TR"/>
        </w:rPr>
        <w:t xml:space="preserve">Jüriniz, tez danışmanınız, </w:t>
      </w:r>
      <w:r w:rsidRPr="001572DF">
        <w:rPr>
          <w:lang w:val="tr-TR"/>
        </w:rPr>
        <w:t>tez izleme komitesi</w:t>
      </w:r>
      <w:r>
        <w:rPr>
          <w:lang w:val="tr-TR"/>
        </w:rPr>
        <w:t xml:space="preserve"> üyeleriniz (danışman hariç iki üye) ve bir tanesi başka üniversiteden olmak üzere seçilecek iki kişi ile toplam beş kişiden oluşur. Bu beş kişiden </w:t>
      </w:r>
      <w:r w:rsidRPr="001572DF">
        <w:rPr>
          <w:lang w:val="tr-TR"/>
        </w:rPr>
        <w:t>en az ikisi Üniversite dışından olma</w:t>
      </w:r>
      <w:r>
        <w:rPr>
          <w:lang w:val="tr-TR"/>
        </w:rPr>
        <w:t xml:space="preserve">lıdır. </w:t>
      </w:r>
    </w:p>
    <w:bookmarkEnd w:id="0"/>
    <w:p w14:paraId="4E08620A" w14:textId="77777777" w:rsidR="001A44D8" w:rsidRPr="001A44D8" w:rsidRDefault="001A44D8" w:rsidP="001A44D8">
      <w:pPr>
        <w:pStyle w:val="ListParagraph"/>
        <w:numPr>
          <w:ilvl w:val="0"/>
          <w:numId w:val="9"/>
        </w:numPr>
        <w:jc w:val="both"/>
        <w:rPr>
          <w:lang w:val="tr-TR"/>
        </w:rPr>
      </w:pPr>
      <w:r w:rsidRPr="001A44D8">
        <w:rPr>
          <w:lang w:val="tr-TR"/>
        </w:rPr>
        <w:t xml:space="preserve">Bu beş kişilik jüriye ek olarak bir tanesi başka üniversiteden olmak üzere iki yedek jüri üyesinin belirlenmesi gerekmektedir. </w:t>
      </w:r>
    </w:p>
    <w:p w14:paraId="32A5F067" w14:textId="4EA9FCA6" w:rsidR="001A44D8" w:rsidRPr="001A44D8" w:rsidRDefault="001A44D8" w:rsidP="001A44D8">
      <w:pPr>
        <w:pStyle w:val="ListParagraph"/>
        <w:numPr>
          <w:ilvl w:val="0"/>
          <w:numId w:val="9"/>
        </w:numPr>
        <w:jc w:val="both"/>
        <w:rPr>
          <w:lang w:val="tr-TR"/>
        </w:rPr>
      </w:pPr>
      <w:bookmarkStart w:id="1" w:name="_Hlk206063630"/>
      <w:r w:rsidRPr="001A44D8">
        <w:rPr>
          <w:lang w:val="tr-TR"/>
        </w:rPr>
        <w:t>Tez eş danışmanınız varsa</w:t>
      </w:r>
      <w:r w:rsidR="00522AA6">
        <w:rPr>
          <w:lang w:val="tr-TR"/>
        </w:rPr>
        <w:t xml:space="preserve"> jüride olamayacaktır; imza yetkisi ve</w:t>
      </w:r>
      <w:r w:rsidRPr="001A44D8">
        <w:rPr>
          <w:lang w:val="tr-TR"/>
        </w:rPr>
        <w:t xml:space="preserve"> oy hakkı</w:t>
      </w:r>
      <w:r w:rsidR="00522AA6">
        <w:rPr>
          <w:lang w:val="tr-TR"/>
        </w:rPr>
        <w:t xml:space="preserve"> bulunmamaktadır. Dilerse savunmaya</w:t>
      </w:r>
      <w:r w:rsidRPr="001A44D8">
        <w:rPr>
          <w:lang w:val="tr-TR"/>
        </w:rPr>
        <w:t xml:space="preserve"> katılabi</w:t>
      </w:r>
      <w:r w:rsidR="00522AA6">
        <w:rPr>
          <w:lang w:val="tr-TR"/>
        </w:rPr>
        <w:t>lecektir</w:t>
      </w:r>
      <w:r w:rsidRPr="001A44D8">
        <w:rPr>
          <w:lang w:val="tr-TR"/>
        </w:rPr>
        <w:t>.</w:t>
      </w:r>
    </w:p>
    <w:bookmarkEnd w:id="1"/>
    <w:p w14:paraId="23045FEF" w14:textId="77777777" w:rsidR="001A44D8" w:rsidRPr="001A44D8" w:rsidRDefault="001A44D8" w:rsidP="001A44D8">
      <w:pPr>
        <w:pStyle w:val="ListParagraph"/>
        <w:numPr>
          <w:ilvl w:val="0"/>
          <w:numId w:val="9"/>
        </w:numPr>
        <w:jc w:val="both"/>
        <w:rPr>
          <w:lang w:val="tr-TR"/>
        </w:rPr>
      </w:pPr>
      <w:r w:rsidRPr="001A44D8">
        <w:rPr>
          <w:lang w:val="tr-TR"/>
        </w:rPr>
        <w:t>Uluslararası bir üniversitenin akademik kadrosunda olanlar jürinizde yer alabilir.</w:t>
      </w:r>
    </w:p>
    <w:p w14:paraId="4B23ACA6" w14:textId="77777777" w:rsidR="001A44D8" w:rsidRDefault="001A44D8" w:rsidP="001A44D8">
      <w:pPr>
        <w:pStyle w:val="ListParagraph"/>
        <w:jc w:val="both"/>
        <w:rPr>
          <w:lang w:val="tr-TR"/>
        </w:rPr>
      </w:pPr>
    </w:p>
    <w:p w14:paraId="16186368" w14:textId="7311412F" w:rsidR="001A44D8" w:rsidRDefault="00D64126" w:rsidP="00D64126">
      <w:pPr>
        <w:pStyle w:val="ListParagraph"/>
        <w:numPr>
          <w:ilvl w:val="0"/>
          <w:numId w:val="7"/>
        </w:numPr>
        <w:jc w:val="both"/>
        <w:rPr>
          <w:lang w:val="tr-TR"/>
        </w:rPr>
      </w:pPr>
      <w:r>
        <w:rPr>
          <w:lang w:val="tr-TR"/>
        </w:rPr>
        <w:t xml:space="preserve">Tez savunmasının yapılabileceği en son gün </w:t>
      </w:r>
      <w:r w:rsidR="008C7F98">
        <w:rPr>
          <w:lang w:val="tr-TR"/>
        </w:rPr>
        <w:t>20 Şubat 2026 Cumadır</w:t>
      </w:r>
      <w:r>
        <w:rPr>
          <w:lang w:val="tr-TR"/>
        </w:rPr>
        <w:t>.</w:t>
      </w:r>
    </w:p>
    <w:p w14:paraId="28333805" w14:textId="77777777" w:rsidR="001A44D8" w:rsidRDefault="001A44D8" w:rsidP="001A44D8">
      <w:pPr>
        <w:pStyle w:val="ListParagraph"/>
        <w:jc w:val="both"/>
        <w:rPr>
          <w:lang w:val="tr-TR"/>
        </w:rPr>
      </w:pPr>
    </w:p>
    <w:p w14:paraId="3E588DF7" w14:textId="2CE2AD4C" w:rsidR="008870E6" w:rsidRDefault="008870E6" w:rsidP="008870E6">
      <w:pPr>
        <w:pStyle w:val="ListParagraph"/>
        <w:numPr>
          <w:ilvl w:val="0"/>
          <w:numId w:val="10"/>
        </w:numPr>
        <w:jc w:val="both"/>
        <w:rPr>
          <w:lang w:val="tr-TR"/>
        </w:rPr>
      </w:pPr>
      <w:r>
        <w:rPr>
          <w:lang w:val="tr-TR"/>
        </w:rPr>
        <w:t xml:space="preserve">Savunmadan 30 gün önce </w:t>
      </w:r>
      <w:r w:rsidR="001572DF">
        <w:rPr>
          <w:lang w:val="tr-TR"/>
        </w:rPr>
        <w:t>tezinizi</w:t>
      </w:r>
      <w:r>
        <w:rPr>
          <w:lang w:val="tr-TR"/>
        </w:rPr>
        <w:t xml:space="preserve"> tez danışmanına </w:t>
      </w:r>
      <w:r w:rsidR="001572DF">
        <w:rPr>
          <w:lang w:val="tr-TR"/>
        </w:rPr>
        <w:t>iletmeniz</w:t>
      </w:r>
      <w:r>
        <w:rPr>
          <w:lang w:val="tr-TR"/>
        </w:rPr>
        <w:t xml:space="preserve"> gerekmektedir. 30 günün geçilmesi durumunda tez savunmasına girip giremeyeceğiniz tez danışmanınızın taktirindedir.</w:t>
      </w:r>
    </w:p>
    <w:p w14:paraId="41EA9D87" w14:textId="77777777" w:rsidR="008870E6" w:rsidRDefault="008870E6" w:rsidP="008870E6">
      <w:pPr>
        <w:pStyle w:val="ListParagraph"/>
        <w:numPr>
          <w:ilvl w:val="0"/>
          <w:numId w:val="10"/>
        </w:numPr>
        <w:jc w:val="both"/>
        <w:rPr>
          <w:lang w:val="tr-TR"/>
        </w:rPr>
      </w:pPr>
      <w:r w:rsidRPr="001A44D8">
        <w:rPr>
          <w:lang w:val="tr-TR"/>
        </w:rPr>
        <w:t xml:space="preserve">Tez savunmasının yapılacağı gün ve saat ile jüri bilgisinin savunmadan 20 gün önce enstitüye bildirilmesi gerekmektedir.  </w:t>
      </w:r>
    </w:p>
    <w:p w14:paraId="26F768B9" w14:textId="664B04BC" w:rsidR="001A44D8" w:rsidRDefault="001A44D8" w:rsidP="001A44D8">
      <w:pPr>
        <w:pStyle w:val="ListParagraph"/>
        <w:numPr>
          <w:ilvl w:val="0"/>
          <w:numId w:val="10"/>
        </w:numPr>
        <w:jc w:val="both"/>
        <w:rPr>
          <w:lang w:val="tr-TR"/>
        </w:rPr>
      </w:pPr>
      <w:r>
        <w:rPr>
          <w:lang w:val="tr-TR"/>
        </w:rPr>
        <w:lastRenderedPageBreak/>
        <w:t xml:space="preserve">Tez savunmasının üniversitemizde yüz yüze yapılacağını belirtmek isteriz. </w:t>
      </w:r>
      <w:r w:rsidR="008870E6">
        <w:rPr>
          <w:lang w:val="tr-TR"/>
        </w:rPr>
        <w:t xml:space="preserve"> </w:t>
      </w:r>
    </w:p>
    <w:p w14:paraId="1703C46D" w14:textId="52C8F7E1" w:rsidR="00D64126" w:rsidRDefault="001A44D8" w:rsidP="001A44D8">
      <w:pPr>
        <w:pStyle w:val="ListParagraph"/>
        <w:numPr>
          <w:ilvl w:val="0"/>
          <w:numId w:val="10"/>
        </w:numPr>
        <w:jc w:val="both"/>
        <w:rPr>
          <w:lang w:val="tr-TR"/>
        </w:rPr>
      </w:pPr>
      <w:r>
        <w:rPr>
          <w:lang w:val="tr-TR"/>
        </w:rPr>
        <w:t xml:space="preserve">Tez savunmanız halka açık yapılacak olup, bilgileri sosyal medya hesaplarından paylaşılacaktır. </w:t>
      </w:r>
      <w:r w:rsidR="00D64126">
        <w:rPr>
          <w:lang w:val="tr-TR"/>
        </w:rPr>
        <w:t xml:space="preserve"> </w:t>
      </w:r>
    </w:p>
    <w:p w14:paraId="32AC055F" w14:textId="1CD60FDB" w:rsidR="001A44D8" w:rsidRPr="001A44D8" w:rsidRDefault="001A44D8" w:rsidP="001A44D8">
      <w:pPr>
        <w:pStyle w:val="ListParagraph"/>
        <w:numPr>
          <w:ilvl w:val="0"/>
          <w:numId w:val="10"/>
        </w:numPr>
        <w:jc w:val="both"/>
        <w:rPr>
          <w:lang w:val="tr-TR"/>
        </w:rPr>
      </w:pPr>
      <w:r w:rsidRPr="001A44D8">
        <w:rPr>
          <w:lang w:val="tr-TR"/>
        </w:rPr>
        <w:t xml:space="preserve">Jüri bilgisi ile sınıf rezervasyonu talebiniz varsa iletmeniz gerekmektedir. </w:t>
      </w:r>
      <w:r>
        <w:rPr>
          <w:lang w:val="tr-TR"/>
        </w:rPr>
        <w:t>Sınıf rezervasyonu</w:t>
      </w:r>
      <w:r w:rsidR="00587257">
        <w:rPr>
          <w:lang w:val="tr-TR"/>
        </w:rPr>
        <w:t xml:space="preserve"> </w:t>
      </w:r>
      <w:r>
        <w:rPr>
          <w:lang w:val="tr-TR"/>
        </w:rPr>
        <w:t xml:space="preserve">talebiniz yoksa, savunmanın nerede yapılacağını iletmeniz gerekmektedir. </w:t>
      </w:r>
    </w:p>
    <w:p w14:paraId="62C4AFF6" w14:textId="77777777" w:rsidR="001A44D8" w:rsidRDefault="001A44D8" w:rsidP="00587257">
      <w:pPr>
        <w:pStyle w:val="ListParagraph"/>
        <w:jc w:val="both"/>
        <w:rPr>
          <w:lang w:val="tr-TR"/>
        </w:rPr>
      </w:pPr>
    </w:p>
    <w:p w14:paraId="61B4B997" w14:textId="770A713C" w:rsidR="00587257" w:rsidRDefault="00587257" w:rsidP="00587257">
      <w:pPr>
        <w:pStyle w:val="ListParagraph"/>
        <w:numPr>
          <w:ilvl w:val="0"/>
          <w:numId w:val="7"/>
        </w:numPr>
        <w:jc w:val="both"/>
        <w:rPr>
          <w:lang w:val="tr-TR"/>
        </w:rPr>
      </w:pPr>
      <w:r>
        <w:rPr>
          <w:lang w:val="tr-TR"/>
        </w:rPr>
        <w:t xml:space="preserve">Tez savunmasının yapılması sonrasında </w:t>
      </w:r>
      <w:r w:rsidRPr="008F0801">
        <w:rPr>
          <w:lang w:val="tr-TR"/>
        </w:rPr>
        <w:t>enstitüye iletilecek</w:t>
      </w:r>
      <w:r>
        <w:rPr>
          <w:lang w:val="tr-TR"/>
        </w:rPr>
        <w:t xml:space="preserve"> tutanak ekli 6 numaralı formdur. </w:t>
      </w:r>
      <w:bookmarkStart w:id="2" w:name="_Hlk206062346"/>
    </w:p>
    <w:bookmarkEnd w:id="2"/>
    <w:p w14:paraId="5272D1AA" w14:textId="77777777" w:rsidR="00587257" w:rsidRDefault="00587257" w:rsidP="00587257">
      <w:pPr>
        <w:pStyle w:val="ListParagraph"/>
        <w:jc w:val="both"/>
        <w:rPr>
          <w:lang w:val="tr-TR"/>
        </w:rPr>
      </w:pPr>
    </w:p>
    <w:p w14:paraId="7F358AFD" w14:textId="16BE7E4E" w:rsidR="00587257" w:rsidRDefault="00587257" w:rsidP="00587257">
      <w:pPr>
        <w:pStyle w:val="ListParagraph"/>
        <w:numPr>
          <w:ilvl w:val="0"/>
          <w:numId w:val="11"/>
        </w:numPr>
        <w:jc w:val="both"/>
        <w:rPr>
          <w:lang w:val="tr-TR"/>
        </w:rPr>
      </w:pPr>
      <w:r>
        <w:rPr>
          <w:lang w:val="tr-TR"/>
        </w:rPr>
        <w:t xml:space="preserve">Form jüri üyeleri tarafından imzalanmalıdır. Islak imza zorunluluğu yoktur. </w:t>
      </w:r>
    </w:p>
    <w:p w14:paraId="4422027C" w14:textId="733AEB28" w:rsidR="00587257" w:rsidRDefault="00587257" w:rsidP="00587257">
      <w:pPr>
        <w:pStyle w:val="ListParagraph"/>
        <w:numPr>
          <w:ilvl w:val="0"/>
          <w:numId w:val="11"/>
        </w:numPr>
        <w:jc w:val="both"/>
        <w:rPr>
          <w:lang w:val="tr-TR"/>
        </w:rPr>
      </w:pPr>
      <w:r>
        <w:rPr>
          <w:lang w:val="tr-TR"/>
        </w:rPr>
        <w:t xml:space="preserve">Tutanak enstitüye tez savunmasından üç iş günü sonra ulaştırılmış olması gerekmektedir. </w:t>
      </w:r>
      <w:bookmarkStart w:id="3" w:name="_Hlk206069952"/>
      <w:bookmarkStart w:id="4" w:name="_Hlk206070694"/>
      <w:r w:rsidR="00CC121E" w:rsidRPr="00CB5821">
        <w:rPr>
          <w:lang w:val="tr-TR"/>
        </w:rPr>
        <w:t xml:space="preserve">Tutanağın zamanında gelmemesi durumunda, öğrenci savunmaya girmediği için başarısız sayılacak, </w:t>
      </w:r>
      <w:bookmarkEnd w:id="3"/>
      <w:r w:rsidR="00CC121E" w:rsidRPr="00CB5821">
        <w:rPr>
          <w:lang w:val="tr-TR"/>
        </w:rPr>
        <w:t xml:space="preserve">burs süresi dolduysa bursu, azami süresi dolduysa üniversite ile ilişiği kesilecektir. </w:t>
      </w:r>
      <w:bookmarkEnd w:id="4"/>
    </w:p>
    <w:p w14:paraId="29685822" w14:textId="696420F9" w:rsidR="00587257" w:rsidRDefault="00587257" w:rsidP="00587257">
      <w:pPr>
        <w:pStyle w:val="ListParagraph"/>
        <w:numPr>
          <w:ilvl w:val="0"/>
          <w:numId w:val="11"/>
        </w:numPr>
        <w:jc w:val="both"/>
        <w:rPr>
          <w:lang w:val="tr-TR"/>
        </w:rPr>
      </w:pPr>
      <w:r>
        <w:rPr>
          <w:lang w:val="tr-TR"/>
        </w:rPr>
        <w:t xml:space="preserve">İlk tez savunmanız sonunda; başarılı, başarısız ve düzeltme alabilirsiniz. İkinci tez savunmanız sonucunda başarılı veya başarısız olabilirsiniz. </w:t>
      </w:r>
    </w:p>
    <w:p w14:paraId="4473CC10" w14:textId="77777777" w:rsidR="00587257" w:rsidRDefault="00587257" w:rsidP="00587257">
      <w:pPr>
        <w:pStyle w:val="ListParagraph"/>
        <w:jc w:val="both"/>
        <w:rPr>
          <w:lang w:val="tr-TR"/>
        </w:rPr>
      </w:pPr>
    </w:p>
    <w:p w14:paraId="753FD815" w14:textId="5EF1879E" w:rsidR="00A97165" w:rsidRDefault="00587257" w:rsidP="00D36AE1">
      <w:pPr>
        <w:pStyle w:val="ListParagraph"/>
        <w:numPr>
          <w:ilvl w:val="0"/>
          <w:numId w:val="7"/>
        </w:numPr>
        <w:jc w:val="both"/>
        <w:rPr>
          <w:lang w:val="tr-TR"/>
        </w:rPr>
      </w:pPr>
      <w:bookmarkStart w:id="5" w:name="_Hlk191891092"/>
      <w:r>
        <w:rPr>
          <w:lang w:val="tr-TR"/>
        </w:rPr>
        <w:t>Tez savunmasından başarılı bulunan öğrenciler</w:t>
      </w:r>
      <w:r w:rsidR="00D36AE1">
        <w:rPr>
          <w:lang w:val="tr-TR"/>
        </w:rPr>
        <w:t xml:space="preserve"> t</w:t>
      </w:r>
      <w:r w:rsidR="00A97165" w:rsidRPr="00D36AE1">
        <w:rPr>
          <w:lang w:val="tr-TR"/>
        </w:rPr>
        <w:t xml:space="preserve">ezini tez yazım kılavuzuna </w:t>
      </w:r>
      <w:hyperlink r:id="rId10" w:history="1">
        <w:r w:rsidR="00A97165" w:rsidRPr="00D36AE1">
          <w:rPr>
            <w:rStyle w:val="Hyperlink"/>
            <w:lang w:val="tr-TR"/>
          </w:rPr>
          <w:t>https://sgs.khas.edu.tr/tez-ve-proje-yazim-kilavuzu/</w:t>
        </w:r>
      </w:hyperlink>
      <w:r w:rsidR="00A97165">
        <w:t xml:space="preserve"> </w:t>
      </w:r>
      <w:r w:rsidR="00A97165" w:rsidRPr="00D36AE1">
        <w:rPr>
          <w:lang w:val="tr-TR"/>
        </w:rPr>
        <w:t xml:space="preserve">uygun olarak 1 ay içinde teslim etmeniz gerekmektedir. </w:t>
      </w:r>
    </w:p>
    <w:p w14:paraId="78348585" w14:textId="77777777" w:rsidR="00D36AE1" w:rsidRPr="00D36AE1" w:rsidRDefault="00D36AE1" w:rsidP="00D36AE1">
      <w:pPr>
        <w:pStyle w:val="ListParagraph"/>
        <w:jc w:val="both"/>
        <w:rPr>
          <w:lang w:val="tr-TR"/>
        </w:rPr>
      </w:pPr>
    </w:p>
    <w:p w14:paraId="3B7B14C1" w14:textId="6ED5CA1F" w:rsidR="00A97165" w:rsidRPr="00A97165" w:rsidRDefault="00A97165" w:rsidP="00A97165">
      <w:pPr>
        <w:pStyle w:val="ListParagraph"/>
        <w:numPr>
          <w:ilvl w:val="0"/>
          <w:numId w:val="11"/>
        </w:numPr>
        <w:jc w:val="both"/>
        <w:rPr>
          <w:lang w:val="tr-TR"/>
        </w:rPr>
      </w:pPr>
      <w:r w:rsidRPr="00A97165">
        <w:rPr>
          <w:lang w:val="tr-TR"/>
        </w:rPr>
        <w:t xml:space="preserve">Tez yazım kılavuzuna uygunluğunu sağlamak için teziniz iki aşamalı bir kontrol sürecinden geçecektir. </w:t>
      </w:r>
      <w:r>
        <w:rPr>
          <w:lang w:val="tr-TR"/>
        </w:rPr>
        <w:t>T</w:t>
      </w:r>
      <w:r w:rsidRPr="00A97165">
        <w:rPr>
          <w:lang w:val="tr-TR"/>
        </w:rPr>
        <w:t xml:space="preserve">ez savunmasından sonra son kontrollerinizi yapıp tezinizi </w:t>
      </w:r>
      <w:proofErr w:type="spellStart"/>
      <w:r w:rsidRPr="00A97165">
        <w:rPr>
          <w:lang w:val="tr-TR"/>
        </w:rPr>
        <w:t>word</w:t>
      </w:r>
      <w:proofErr w:type="spellEnd"/>
      <w:r w:rsidRPr="00A97165">
        <w:rPr>
          <w:lang w:val="tr-TR"/>
        </w:rPr>
        <w:t xml:space="preserve"> olarak</w:t>
      </w:r>
      <w:r w:rsidR="00D36AE1">
        <w:rPr>
          <w:lang w:val="tr-TR"/>
        </w:rPr>
        <w:t xml:space="preserve"> eposta ile enstitüye </w:t>
      </w:r>
      <w:r w:rsidRPr="00A97165">
        <w:rPr>
          <w:lang w:val="tr-TR"/>
        </w:rPr>
        <w:t>iletmeniz gerekmektedir.</w:t>
      </w:r>
      <w:r w:rsidR="00CF38EE">
        <w:rPr>
          <w:lang w:val="tr-TR"/>
        </w:rPr>
        <w:t xml:space="preserve"> Tezinizle beraber ekli “</w:t>
      </w:r>
      <w:r w:rsidR="00CF38EE" w:rsidRPr="00CF38EE">
        <w:rPr>
          <w:lang w:val="tr-TR"/>
        </w:rPr>
        <w:t>Tez ve Bitirme Projesi</w:t>
      </w:r>
      <w:r w:rsidR="00CF38EE">
        <w:rPr>
          <w:lang w:val="tr-TR"/>
        </w:rPr>
        <w:t xml:space="preserve"> </w:t>
      </w:r>
      <w:r w:rsidR="00CF38EE" w:rsidRPr="00CF38EE">
        <w:rPr>
          <w:lang w:val="tr-TR"/>
        </w:rPr>
        <w:t>Kontrol</w:t>
      </w:r>
      <w:r w:rsidR="00CF38EE">
        <w:rPr>
          <w:lang w:val="tr-TR"/>
        </w:rPr>
        <w:t xml:space="preserve"> Formu” adlı formu doldurmanız kontrol sürecinizi kolaylaştıracaktır. </w:t>
      </w:r>
      <w:r>
        <w:rPr>
          <w:lang w:val="tr-TR"/>
        </w:rPr>
        <w:t xml:space="preserve">Bu kontrol süreci eposta üzerinden yürütülecektir. </w:t>
      </w:r>
    </w:p>
    <w:p w14:paraId="7E55625D" w14:textId="77777777" w:rsidR="00957357" w:rsidRDefault="00A97165" w:rsidP="00957357">
      <w:pPr>
        <w:pStyle w:val="ListParagraph"/>
        <w:numPr>
          <w:ilvl w:val="0"/>
          <w:numId w:val="11"/>
        </w:numPr>
        <w:jc w:val="both"/>
        <w:rPr>
          <w:lang w:val="tr-TR"/>
        </w:rPr>
      </w:pPr>
      <w:r w:rsidRPr="00A97165">
        <w:rPr>
          <w:lang w:val="tr-TR"/>
        </w:rPr>
        <w:t xml:space="preserve">Yazım kılavuzuna uygunluğu alınan tezin Enstitüye basılı, ciltli ve enstitü müdürü hariç bütün imzaları tam olarak teslim edilmesi gerekmektedir. </w:t>
      </w:r>
    </w:p>
    <w:p w14:paraId="206D8673" w14:textId="77777777" w:rsidR="00957357" w:rsidRDefault="00957357" w:rsidP="00957357">
      <w:pPr>
        <w:pStyle w:val="ListParagraph"/>
        <w:numPr>
          <w:ilvl w:val="0"/>
          <w:numId w:val="11"/>
        </w:numPr>
        <w:jc w:val="both"/>
        <w:rPr>
          <w:lang w:val="tr-TR"/>
        </w:rPr>
      </w:pPr>
      <w:r w:rsidRPr="003C6EAB">
        <w:rPr>
          <w:lang w:val="tr-TR"/>
        </w:rPr>
        <w:t xml:space="preserve">Enstitü müdürü alanına Prof. Dr. Mehmet Timur Aydemir yazılması gerekmektedir. </w:t>
      </w:r>
    </w:p>
    <w:p w14:paraId="6E90BE41" w14:textId="71D556BD" w:rsidR="00957357" w:rsidRPr="00957357" w:rsidRDefault="00957357" w:rsidP="00957357">
      <w:pPr>
        <w:pStyle w:val="ListParagraph"/>
        <w:numPr>
          <w:ilvl w:val="0"/>
          <w:numId w:val="11"/>
        </w:numPr>
        <w:jc w:val="both"/>
        <w:rPr>
          <w:lang w:val="tr-TR"/>
        </w:rPr>
      </w:pPr>
      <w:r w:rsidRPr="001F04A7">
        <w:rPr>
          <w:lang w:val="tr-TR"/>
        </w:rPr>
        <w:t xml:space="preserve">Tezinizde tarih girilmesi gereken alanlara, tezinizi başarılı olarak savunduğunuz tarih yazılır. Bu alanlar; </w:t>
      </w:r>
    </w:p>
    <w:p w14:paraId="41DFC504" w14:textId="77777777" w:rsidR="00957357" w:rsidRPr="001F04A7" w:rsidRDefault="00957357" w:rsidP="00957357">
      <w:pPr>
        <w:pStyle w:val="ListParagraph"/>
        <w:numPr>
          <w:ilvl w:val="0"/>
          <w:numId w:val="12"/>
        </w:numPr>
        <w:spacing w:after="0" w:line="278" w:lineRule="auto"/>
        <w:jc w:val="both"/>
        <w:rPr>
          <w:lang w:val="tr-TR"/>
        </w:rPr>
      </w:pPr>
      <w:r w:rsidRPr="001F04A7">
        <w:rPr>
          <w:lang w:val="tr-TR"/>
        </w:rPr>
        <w:t xml:space="preserve">Kapak ve iç kapak sayfasında yer alan ay ve yıl alanı, </w:t>
      </w:r>
    </w:p>
    <w:p w14:paraId="4095F89B" w14:textId="77777777" w:rsidR="00957357" w:rsidRPr="001F04A7" w:rsidRDefault="00957357" w:rsidP="00957357">
      <w:pPr>
        <w:numPr>
          <w:ilvl w:val="0"/>
          <w:numId w:val="12"/>
        </w:numPr>
        <w:spacing w:after="0" w:line="278" w:lineRule="auto"/>
        <w:jc w:val="both"/>
        <w:rPr>
          <w:lang w:val="tr-TR"/>
        </w:rPr>
      </w:pPr>
      <w:r w:rsidRPr="001F04A7">
        <w:rPr>
          <w:lang w:val="tr-TR"/>
        </w:rPr>
        <w:t>Onay sayfasında Lisansüstü Eğitim Enstitüsü Müdürü’nün imzasın altında yer alan onay tarihi alanı,</w:t>
      </w:r>
    </w:p>
    <w:p w14:paraId="546F1718" w14:textId="77777777" w:rsidR="00957357" w:rsidRPr="001F04A7" w:rsidRDefault="00957357" w:rsidP="00957357">
      <w:pPr>
        <w:pStyle w:val="ListParagraph"/>
        <w:numPr>
          <w:ilvl w:val="0"/>
          <w:numId w:val="12"/>
        </w:numPr>
        <w:spacing w:line="278" w:lineRule="auto"/>
        <w:jc w:val="both"/>
        <w:rPr>
          <w:lang w:val="tr-TR"/>
        </w:rPr>
      </w:pPr>
      <w:r w:rsidRPr="001F04A7">
        <w:rPr>
          <w:lang w:val="tr-TR"/>
        </w:rPr>
        <w:t>Araştırma Etiği ve Yayın Yöntemleri bildirimi sayfasında adınızın ve imzanızın altındaki tarih alanıdır.</w:t>
      </w:r>
    </w:p>
    <w:p w14:paraId="1805CD83" w14:textId="77777777" w:rsidR="00D36AE1" w:rsidRPr="00A97165" w:rsidRDefault="00D36AE1" w:rsidP="00D36AE1">
      <w:pPr>
        <w:pStyle w:val="ListParagraph"/>
        <w:numPr>
          <w:ilvl w:val="0"/>
          <w:numId w:val="11"/>
        </w:numPr>
        <w:jc w:val="both"/>
        <w:rPr>
          <w:lang w:val="tr-TR"/>
        </w:rPr>
      </w:pPr>
      <w:r w:rsidRPr="00A97165">
        <w:rPr>
          <w:lang w:val="tr-TR"/>
        </w:rPr>
        <w:t xml:space="preserve">Ekte örnek tez görüntüsünü bulabilirsiniz, doktora siyah tezli yüksek lisans mavidir. Detaylar kılavuzda yazmaktadır ve örneklere bakmak için enstitüye gelmenizi tavsiye ederiz. </w:t>
      </w:r>
    </w:p>
    <w:p w14:paraId="247723DE" w14:textId="4EB0E1A3" w:rsidR="00A97165" w:rsidRPr="00A97165" w:rsidRDefault="00A97165" w:rsidP="00A97165">
      <w:pPr>
        <w:pStyle w:val="ListParagraph"/>
        <w:numPr>
          <w:ilvl w:val="0"/>
          <w:numId w:val="11"/>
        </w:numPr>
        <w:jc w:val="both"/>
        <w:rPr>
          <w:lang w:val="tr-TR"/>
        </w:rPr>
      </w:pPr>
      <w:r w:rsidRPr="00A97165">
        <w:rPr>
          <w:lang w:val="tr-TR"/>
        </w:rPr>
        <w:t>Yazım kılavuzuna uygunluğu alı</w:t>
      </w:r>
      <w:r>
        <w:rPr>
          <w:lang w:val="tr-TR"/>
        </w:rPr>
        <w:t>ndıktan sonran t</w:t>
      </w:r>
      <w:r w:rsidRPr="00A97165">
        <w:rPr>
          <w:lang w:val="tr-TR"/>
        </w:rPr>
        <w:t xml:space="preserve">ezinizi </w:t>
      </w:r>
      <w:r>
        <w:rPr>
          <w:lang w:val="tr-TR"/>
        </w:rPr>
        <w:t xml:space="preserve">ayrıca </w:t>
      </w:r>
      <w:r w:rsidRPr="00A97165">
        <w:rPr>
          <w:lang w:val="tr-TR"/>
        </w:rPr>
        <w:t xml:space="preserve">pdf formatında ve imzasız olarak enstitüye eposta ile göndermeniz gerekmektedir. </w:t>
      </w:r>
    </w:p>
    <w:p w14:paraId="2A49A254" w14:textId="2665665A" w:rsidR="00A97165" w:rsidRDefault="00A97165" w:rsidP="00A97165">
      <w:pPr>
        <w:pStyle w:val="ListParagraph"/>
        <w:numPr>
          <w:ilvl w:val="0"/>
          <w:numId w:val="11"/>
        </w:numPr>
        <w:jc w:val="both"/>
        <w:rPr>
          <w:lang w:val="tr-TR"/>
        </w:rPr>
      </w:pPr>
      <w:r w:rsidRPr="00A97165">
        <w:rPr>
          <w:lang w:val="tr-TR"/>
        </w:rPr>
        <w:t xml:space="preserve">Tezinizle beraber YÖK tez veri giriş formunu doldurmuş olmalı ve bir imzalı bir çıktısını teslim etmeniz gerekmektedir. </w:t>
      </w:r>
      <w:r w:rsidR="00CF38EE">
        <w:rPr>
          <w:lang w:val="tr-TR"/>
        </w:rPr>
        <w:t>Bu form e-devlet sistemi üzerinden çalışmaktadır ve uluslararası öğrencilerimiz e-devlet üzerinden formu dolduramıyorsa ekli “</w:t>
      </w:r>
      <w:r w:rsidR="00CF38EE" w:rsidRPr="00CF38EE">
        <w:rPr>
          <w:lang w:val="tr-TR"/>
        </w:rPr>
        <w:t>Uluslararası öğrenci tez veri giriş formu</w:t>
      </w:r>
      <w:r w:rsidR="00CF38EE">
        <w:rPr>
          <w:lang w:val="tr-TR"/>
        </w:rPr>
        <w:t xml:space="preserve">nu” doldurabilirler. </w:t>
      </w:r>
    </w:p>
    <w:p w14:paraId="6484E6C9" w14:textId="4447F222" w:rsidR="00A97165" w:rsidRDefault="00A97165" w:rsidP="00A97165">
      <w:pPr>
        <w:pStyle w:val="ListParagraph"/>
        <w:numPr>
          <w:ilvl w:val="0"/>
          <w:numId w:val="11"/>
        </w:numPr>
        <w:jc w:val="both"/>
        <w:rPr>
          <w:lang w:val="tr-TR"/>
        </w:rPr>
      </w:pPr>
      <w:r w:rsidRPr="00A97165">
        <w:rPr>
          <w:lang w:val="tr-TR"/>
        </w:rPr>
        <w:lastRenderedPageBreak/>
        <w:t>1 ay içerisinde bu süreci tamamlayamıyorsanız süreniz dolmadan</w:t>
      </w:r>
      <w:r>
        <w:rPr>
          <w:lang w:val="tr-TR"/>
        </w:rPr>
        <w:t xml:space="preserve"> bir hafta önce</w:t>
      </w:r>
      <w:r w:rsidRPr="00A97165">
        <w:rPr>
          <w:lang w:val="tr-TR"/>
        </w:rPr>
        <w:t xml:space="preserve"> enstitüye bilgi vererek bir defaya mahsus 1 ay uzatma alabilirsiniz. Bu süreler sonundan tezinizi teslim etmediyseniz ve azami süreniz dolduysa üniversite ile ilişiğiniz kesilecektir. </w:t>
      </w:r>
    </w:p>
    <w:p w14:paraId="5A41F49F" w14:textId="23C2C499" w:rsidR="00D36AE1" w:rsidRPr="00A97165" w:rsidRDefault="00D36AE1" w:rsidP="00A97165">
      <w:pPr>
        <w:pStyle w:val="ListParagraph"/>
        <w:numPr>
          <w:ilvl w:val="0"/>
          <w:numId w:val="11"/>
        </w:numPr>
        <w:jc w:val="both"/>
        <w:rPr>
          <w:lang w:val="tr-TR"/>
        </w:rPr>
      </w:pPr>
      <w:r>
        <w:rPr>
          <w:lang w:val="tr-TR"/>
        </w:rPr>
        <w:t xml:space="preserve">Tez enstitüye teslim edildikten sonra mezuniyet kararınız alınır ve YÖK’e teziniz enstitü tarafından yüklenir. Tezinizin YÖK’te 6 ay erişime kapalı olmasını istiyorsanız, tezinizin teslimi ile bu talebinizi enstitüye eposta ile iletmeniz gerekmektedir.  </w:t>
      </w:r>
    </w:p>
    <w:p w14:paraId="2B00098C" w14:textId="77777777" w:rsidR="00A97165" w:rsidRDefault="00A97165" w:rsidP="00A97165">
      <w:pPr>
        <w:pStyle w:val="ListParagraph"/>
        <w:jc w:val="both"/>
        <w:rPr>
          <w:lang w:val="tr-TR"/>
        </w:rPr>
      </w:pPr>
    </w:p>
    <w:p w14:paraId="72DAF900" w14:textId="445CF69B" w:rsidR="00587257" w:rsidRDefault="00587257" w:rsidP="00587257">
      <w:pPr>
        <w:pStyle w:val="ListParagraph"/>
        <w:numPr>
          <w:ilvl w:val="0"/>
          <w:numId w:val="7"/>
        </w:numPr>
        <w:jc w:val="both"/>
        <w:rPr>
          <w:lang w:val="tr-TR"/>
        </w:rPr>
      </w:pPr>
      <w:r>
        <w:rPr>
          <w:lang w:val="tr-TR"/>
        </w:rPr>
        <w:t xml:space="preserve">Tez savunmasından başarısız bulunan öğrenciler; tutanağının enstitüye teslim ettiği tarihten beş iş günü içerisinde tezsiz programa geçiş başvurusunda bulunabilir. Bulunmaması durumunda üniversite ile ilişiği kesilecektir. Tezsiz programa geçiş başvurusunda bulunan öğrencilerin ilgili ücreti ödemesi gerekmektedir. Geçiş yapan öğrencinin tezsiz program yükümlülüğü olan 10 dersi tamamlaması ve proje sunması için bir dönem okuma hakkı olacaktır. </w:t>
      </w:r>
    </w:p>
    <w:p w14:paraId="6FA523C4" w14:textId="77777777" w:rsidR="00587257" w:rsidRPr="00587257" w:rsidRDefault="00587257" w:rsidP="00587257">
      <w:pPr>
        <w:pStyle w:val="ListParagraph"/>
        <w:rPr>
          <w:lang w:val="tr-TR"/>
        </w:rPr>
      </w:pPr>
    </w:p>
    <w:p w14:paraId="3C1E8FCD" w14:textId="393C01B1" w:rsidR="00587257" w:rsidRPr="00587257" w:rsidRDefault="00587257" w:rsidP="00587257">
      <w:pPr>
        <w:pStyle w:val="ListParagraph"/>
        <w:numPr>
          <w:ilvl w:val="0"/>
          <w:numId w:val="7"/>
        </w:numPr>
        <w:jc w:val="both"/>
        <w:rPr>
          <w:lang w:val="tr-TR"/>
        </w:rPr>
      </w:pPr>
      <w:r>
        <w:rPr>
          <w:lang w:val="tr-TR"/>
        </w:rPr>
        <w:t>Tez savunmasından düzeltme alan öğrenciler tezlerini ayn</w:t>
      </w:r>
      <w:r w:rsidR="00B76B3D">
        <w:rPr>
          <w:lang w:val="tr-TR"/>
        </w:rPr>
        <w:t>ı</w:t>
      </w:r>
      <w:r>
        <w:rPr>
          <w:lang w:val="tr-TR"/>
        </w:rPr>
        <w:t xml:space="preserve"> jüri önünde altı ay sonra savunmaları gerekmektedir. Bu tarihte değişiklik talebi olacaksa tez savunmasından </w:t>
      </w:r>
      <w:r w:rsidRPr="00587257">
        <w:rPr>
          <w:lang w:val="tr-TR"/>
        </w:rPr>
        <w:t xml:space="preserve">20 gün önce </w:t>
      </w:r>
      <w:r>
        <w:rPr>
          <w:lang w:val="tr-TR"/>
        </w:rPr>
        <w:t xml:space="preserve">gerekçesiyle </w:t>
      </w:r>
      <w:r w:rsidRPr="00587257">
        <w:rPr>
          <w:lang w:val="tr-TR"/>
        </w:rPr>
        <w:t xml:space="preserve">enstitüye bildirilmesi gerekmektedir. </w:t>
      </w:r>
      <w:r w:rsidR="00D36AE1">
        <w:rPr>
          <w:lang w:val="tr-TR"/>
        </w:rPr>
        <w:t xml:space="preserve">İkinci tez savunmasına girecek öğrenciler bir sonraki dönem kayıt yenilemez ve ders kaydı yapmaz. </w:t>
      </w:r>
    </w:p>
    <w:p w14:paraId="6A2E5511" w14:textId="77777777" w:rsidR="00587257" w:rsidRDefault="00587257" w:rsidP="00587257">
      <w:pPr>
        <w:pStyle w:val="ListParagraph"/>
        <w:jc w:val="both"/>
        <w:rPr>
          <w:lang w:val="tr-TR"/>
        </w:rPr>
      </w:pPr>
    </w:p>
    <w:p w14:paraId="68B29D6B" w14:textId="5BB244D3" w:rsidR="00762FF8" w:rsidRPr="00762FF8" w:rsidRDefault="00B76B3D" w:rsidP="00762FF8">
      <w:pPr>
        <w:rPr>
          <w:lang w:val="tr-TR"/>
        </w:rPr>
      </w:pPr>
      <w:bookmarkStart w:id="6" w:name="_Hlk191891103"/>
      <w:bookmarkEnd w:id="5"/>
      <w:r>
        <w:rPr>
          <w:lang w:val="tr-TR"/>
        </w:rPr>
        <w:t>B</w:t>
      </w:r>
      <w:r w:rsidR="00762FF8" w:rsidRPr="00762FF8">
        <w:rPr>
          <w:lang w:val="tr-TR"/>
        </w:rPr>
        <w:t xml:space="preserve">aşarılar dileriz. </w:t>
      </w:r>
    </w:p>
    <w:bookmarkEnd w:id="6"/>
    <w:p w14:paraId="62E0E4FD" w14:textId="77777777" w:rsidR="00762FF8" w:rsidRDefault="00762FF8" w:rsidP="00762FF8">
      <w:pPr>
        <w:jc w:val="both"/>
        <w:rPr>
          <w:lang w:val="tr-TR"/>
        </w:rPr>
      </w:pPr>
    </w:p>
    <w:p w14:paraId="4FB4DDED" w14:textId="77777777" w:rsidR="00762FF8" w:rsidRPr="00762FF8" w:rsidRDefault="00762FF8" w:rsidP="00762FF8">
      <w:pPr>
        <w:jc w:val="both"/>
        <w:rPr>
          <w:lang w:val="tr-TR"/>
        </w:rPr>
      </w:pPr>
    </w:p>
    <w:sectPr w:rsidR="00762FF8" w:rsidRPr="00762FF8">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6047F" w14:textId="77777777" w:rsidR="00F34161" w:rsidRDefault="00F34161" w:rsidP="00760B32">
      <w:pPr>
        <w:spacing w:after="0" w:line="240" w:lineRule="auto"/>
      </w:pPr>
      <w:r>
        <w:separator/>
      </w:r>
    </w:p>
  </w:endnote>
  <w:endnote w:type="continuationSeparator" w:id="0">
    <w:p w14:paraId="0C8CB259" w14:textId="77777777" w:rsidR="00F34161" w:rsidRDefault="00F34161" w:rsidP="00760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C2D5" w14:textId="77777777" w:rsidR="00F34161" w:rsidRDefault="00F34161" w:rsidP="00760B32">
      <w:pPr>
        <w:spacing w:after="0" w:line="240" w:lineRule="auto"/>
      </w:pPr>
      <w:r>
        <w:separator/>
      </w:r>
    </w:p>
  </w:footnote>
  <w:footnote w:type="continuationSeparator" w:id="0">
    <w:p w14:paraId="2560AE6A" w14:textId="77777777" w:rsidR="00F34161" w:rsidRDefault="00F34161" w:rsidP="00760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B8E2" w14:textId="33BA468E" w:rsidR="00760B32" w:rsidRPr="00760B32" w:rsidRDefault="00760B32">
    <w:pPr>
      <w:pStyle w:val="Header"/>
      <w:rPr>
        <w:lang w:val="tr-TR"/>
      </w:rPr>
    </w:pPr>
    <w:r w:rsidRPr="00760B32">
      <w:rPr>
        <w:lang w:val="tr-TR"/>
      </w:rPr>
      <w:t xml:space="preserve">DİKKAT: Enstitüye yapacağınız tüm süreç bildirimlerinde epostaya tez danışmanınızı </w:t>
    </w:r>
    <w:proofErr w:type="spellStart"/>
    <w:r w:rsidRPr="00760B32">
      <w:rPr>
        <w:lang w:val="tr-TR"/>
      </w:rPr>
      <w:t>cc’lemeniz</w:t>
    </w:r>
    <w:proofErr w:type="spellEnd"/>
    <w:r w:rsidRPr="00760B32">
      <w:rPr>
        <w:lang w:val="tr-TR"/>
      </w:rPr>
      <w:t xml:space="preserve"> gerekmektedir.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6CDA"/>
    <w:multiLevelType w:val="hybridMultilevel"/>
    <w:tmpl w:val="8278C0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CF70AE"/>
    <w:multiLevelType w:val="hybridMultilevel"/>
    <w:tmpl w:val="3D24EC36"/>
    <w:lvl w:ilvl="0" w:tplc="041F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C8346C8"/>
    <w:multiLevelType w:val="hybridMultilevel"/>
    <w:tmpl w:val="CFEAE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DF2C33"/>
    <w:multiLevelType w:val="hybridMultilevel"/>
    <w:tmpl w:val="B212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B3F1E"/>
    <w:multiLevelType w:val="hybridMultilevel"/>
    <w:tmpl w:val="56708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870FB5"/>
    <w:multiLevelType w:val="hybridMultilevel"/>
    <w:tmpl w:val="A4DC13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0B56B2F"/>
    <w:multiLevelType w:val="hybridMultilevel"/>
    <w:tmpl w:val="959E60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5F3D37"/>
    <w:multiLevelType w:val="hybridMultilevel"/>
    <w:tmpl w:val="8E90B34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37561A"/>
    <w:multiLevelType w:val="hybridMultilevel"/>
    <w:tmpl w:val="D6DEB4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74DB4D1D"/>
    <w:multiLevelType w:val="hybridMultilevel"/>
    <w:tmpl w:val="378A1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22306">
    <w:abstractNumId w:val="4"/>
  </w:num>
  <w:num w:numId="2" w16cid:durableId="1964070627">
    <w:abstractNumId w:val="11"/>
  </w:num>
  <w:num w:numId="3" w16cid:durableId="2124225965">
    <w:abstractNumId w:val="5"/>
  </w:num>
  <w:num w:numId="4" w16cid:durableId="2016105479">
    <w:abstractNumId w:val="7"/>
  </w:num>
  <w:num w:numId="5" w16cid:durableId="1220897081">
    <w:abstractNumId w:val="10"/>
  </w:num>
  <w:num w:numId="6" w16cid:durableId="1591348334">
    <w:abstractNumId w:val="0"/>
  </w:num>
  <w:num w:numId="7" w16cid:durableId="841163560">
    <w:abstractNumId w:val="3"/>
  </w:num>
  <w:num w:numId="8" w16cid:durableId="43456988">
    <w:abstractNumId w:val="8"/>
  </w:num>
  <w:num w:numId="9" w16cid:durableId="289865889">
    <w:abstractNumId w:val="6"/>
  </w:num>
  <w:num w:numId="10" w16cid:durableId="712002579">
    <w:abstractNumId w:val="9"/>
  </w:num>
  <w:num w:numId="11" w16cid:durableId="437070329">
    <w:abstractNumId w:val="1"/>
  </w:num>
  <w:num w:numId="12" w16cid:durableId="389886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C1"/>
    <w:rsid w:val="00052FED"/>
    <w:rsid w:val="001477A3"/>
    <w:rsid w:val="00150425"/>
    <w:rsid w:val="001572DF"/>
    <w:rsid w:val="001A44D8"/>
    <w:rsid w:val="001B153B"/>
    <w:rsid w:val="001D56F7"/>
    <w:rsid w:val="001F04A7"/>
    <w:rsid w:val="001F376A"/>
    <w:rsid w:val="0021345E"/>
    <w:rsid w:val="00265748"/>
    <w:rsid w:val="002C21C7"/>
    <w:rsid w:val="002E63EB"/>
    <w:rsid w:val="003665C3"/>
    <w:rsid w:val="003F0E45"/>
    <w:rsid w:val="00447664"/>
    <w:rsid w:val="00453E43"/>
    <w:rsid w:val="0045690D"/>
    <w:rsid w:val="004A3720"/>
    <w:rsid w:val="004C22DE"/>
    <w:rsid w:val="00506F25"/>
    <w:rsid w:val="00522AA6"/>
    <w:rsid w:val="00587257"/>
    <w:rsid w:val="005E4B17"/>
    <w:rsid w:val="005E7FCA"/>
    <w:rsid w:val="00604A83"/>
    <w:rsid w:val="00606AE6"/>
    <w:rsid w:val="006873C1"/>
    <w:rsid w:val="006E0447"/>
    <w:rsid w:val="00760B32"/>
    <w:rsid w:val="00762FF8"/>
    <w:rsid w:val="00800BB4"/>
    <w:rsid w:val="00851CDB"/>
    <w:rsid w:val="008870E6"/>
    <w:rsid w:val="00887ECF"/>
    <w:rsid w:val="008C7F98"/>
    <w:rsid w:val="008F3302"/>
    <w:rsid w:val="008F494D"/>
    <w:rsid w:val="008F4C7D"/>
    <w:rsid w:val="00911B61"/>
    <w:rsid w:val="00957357"/>
    <w:rsid w:val="00961472"/>
    <w:rsid w:val="009734AA"/>
    <w:rsid w:val="00980420"/>
    <w:rsid w:val="009E5056"/>
    <w:rsid w:val="00A734F8"/>
    <w:rsid w:val="00A76A25"/>
    <w:rsid w:val="00A8203A"/>
    <w:rsid w:val="00A94833"/>
    <w:rsid w:val="00A97165"/>
    <w:rsid w:val="00B17A6B"/>
    <w:rsid w:val="00B76B3D"/>
    <w:rsid w:val="00B90621"/>
    <w:rsid w:val="00C06CFA"/>
    <w:rsid w:val="00C51799"/>
    <w:rsid w:val="00C64F2B"/>
    <w:rsid w:val="00CB5821"/>
    <w:rsid w:val="00CC121E"/>
    <w:rsid w:val="00CF38EE"/>
    <w:rsid w:val="00D36AE1"/>
    <w:rsid w:val="00D64126"/>
    <w:rsid w:val="00D66FC5"/>
    <w:rsid w:val="00D93597"/>
    <w:rsid w:val="00DC5D7E"/>
    <w:rsid w:val="00DE4EE8"/>
    <w:rsid w:val="00E01486"/>
    <w:rsid w:val="00E52BDD"/>
    <w:rsid w:val="00EB273E"/>
    <w:rsid w:val="00F21111"/>
    <w:rsid w:val="00F34161"/>
    <w:rsid w:val="00F869FB"/>
    <w:rsid w:val="00F90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69AF"/>
  <w15:chartTrackingRefBased/>
  <w15:docId w15:val="{40842744-25B3-48FB-8476-82668396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7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7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7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7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7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7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7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7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7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7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7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7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3C1"/>
    <w:rPr>
      <w:rFonts w:eastAsiaTheme="majorEastAsia" w:cstheme="majorBidi"/>
      <w:color w:val="272727" w:themeColor="text1" w:themeTint="D8"/>
    </w:rPr>
  </w:style>
  <w:style w:type="paragraph" w:styleId="Title">
    <w:name w:val="Title"/>
    <w:basedOn w:val="Normal"/>
    <w:next w:val="Normal"/>
    <w:link w:val="TitleChar"/>
    <w:uiPriority w:val="10"/>
    <w:qFormat/>
    <w:rsid w:val="00687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7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7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73C1"/>
    <w:pPr>
      <w:spacing w:before="160"/>
      <w:jc w:val="center"/>
    </w:pPr>
    <w:rPr>
      <w:i/>
      <w:iCs/>
      <w:color w:val="404040" w:themeColor="text1" w:themeTint="BF"/>
    </w:rPr>
  </w:style>
  <w:style w:type="character" w:customStyle="1" w:styleId="QuoteChar">
    <w:name w:val="Quote Char"/>
    <w:basedOn w:val="DefaultParagraphFont"/>
    <w:link w:val="Quote"/>
    <w:uiPriority w:val="29"/>
    <w:rsid w:val="006873C1"/>
    <w:rPr>
      <w:i/>
      <w:iCs/>
      <w:color w:val="404040" w:themeColor="text1" w:themeTint="BF"/>
    </w:rPr>
  </w:style>
  <w:style w:type="paragraph" w:styleId="ListParagraph">
    <w:name w:val="List Paragraph"/>
    <w:basedOn w:val="Normal"/>
    <w:uiPriority w:val="34"/>
    <w:qFormat/>
    <w:rsid w:val="006873C1"/>
    <w:pPr>
      <w:ind w:left="720"/>
      <w:contextualSpacing/>
    </w:pPr>
  </w:style>
  <w:style w:type="character" w:styleId="IntenseEmphasis">
    <w:name w:val="Intense Emphasis"/>
    <w:basedOn w:val="DefaultParagraphFont"/>
    <w:uiPriority w:val="21"/>
    <w:qFormat/>
    <w:rsid w:val="006873C1"/>
    <w:rPr>
      <w:i/>
      <w:iCs/>
      <w:color w:val="0F4761" w:themeColor="accent1" w:themeShade="BF"/>
    </w:rPr>
  </w:style>
  <w:style w:type="paragraph" w:styleId="IntenseQuote">
    <w:name w:val="Intense Quote"/>
    <w:basedOn w:val="Normal"/>
    <w:next w:val="Normal"/>
    <w:link w:val="IntenseQuoteChar"/>
    <w:uiPriority w:val="30"/>
    <w:qFormat/>
    <w:rsid w:val="00687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73C1"/>
    <w:rPr>
      <w:i/>
      <w:iCs/>
      <w:color w:val="0F4761" w:themeColor="accent1" w:themeShade="BF"/>
    </w:rPr>
  </w:style>
  <w:style w:type="character" w:styleId="IntenseReference">
    <w:name w:val="Intense Reference"/>
    <w:basedOn w:val="DefaultParagraphFont"/>
    <w:uiPriority w:val="32"/>
    <w:qFormat/>
    <w:rsid w:val="006873C1"/>
    <w:rPr>
      <w:b/>
      <w:bCs/>
      <w:smallCaps/>
      <w:color w:val="0F4761" w:themeColor="accent1" w:themeShade="BF"/>
      <w:spacing w:val="5"/>
    </w:rPr>
  </w:style>
  <w:style w:type="character" w:styleId="Hyperlink">
    <w:name w:val="Hyperlink"/>
    <w:basedOn w:val="DefaultParagraphFont"/>
    <w:uiPriority w:val="99"/>
    <w:unhideWhenUsed/>
    <w:rsid w:val="006873C1"/>
    <w:rPr>
      <w:color w:val="467886" w:themeColor="hyperlink"/>
      <w:u w:val="single"/>
    </w:rPr>
  </w:style>
  <w:style w:type="character" w:styleId="UnresolvedMention">
    <w:name w:val="Unresolved Mention"/>
    <w:basedOn w:val="DefaultParagraphFont"/>
    <w:uiPriority w:val="99"/>
    <w:semiHidden/>
    <w:unhideWhenUsed/>
    <w:rsid w:val="006873C1"/>
    <w:rPr>
      <w:color w:val="605E5C"/>
      <w:shd w:val="clear" w:color="auto" w:fill="E1DFDD"/>
    </w:rPr>
  </w:style>
  <w:style w:type="character" w:styleId="FollowedHyperlink">
    <w:name w:val="FollowedHyperlink"/>
    <w:basedOn w:val="DefaultParagraphFont"/>
    <w:uiPriority w:val="99"/>
    <w:semiHidden/>
    <w:unhideWhenUsed/>
    <w:rsid w:val="00851CDB"/>
    <w:rPr>
      <w:color w:val="96607D" w:themeColor="followedHyperlink"/>
      <w:u w:val="single"/>
    </w:rPr>
  </w:style>
  <w:style w:type="paragraph" w:styleId="Header">
    <w:name w:val="header"/>
    <w:basedOn w:val="Normal"/>
    <w:link w:val="HeaderChar"/>
    <w:uiPriority w:val="99"/>
    <w:unhideWhenUsed/>
    <w:rsid w:val="00760B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0B32"/>
  </w:style>
  <w:style w:type="paragraph" w:styleId="Footer">
    <w:name w:val="footer"/>
    <w:basedOn w:val="Normal"/>
    <w:link w:val="FooterChar"/>
    <w:uiPriority w:val="99"/>
    <w:unhideWhenUsed/>
    <w:rsid w:val="00760B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0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10953">
      <w:bodyDiv w:val="1"/>
      <w:marLeft w:val="0"/>
      <w:marRight w:val="0"/>
      <w:marTop w:val="0"/>
      <w:marBottom w:val="0"/>
      <w:divBdr>
        <w:top w:val="none" w:sz="0" w:space="0" w:color="auto"/>
        <w:left w:val="none" w:sz="0" w:space="0" w:color="auto"/>
        <w:bottom w:val="none" w:sz="0" w:space="0" w:color="auto"/>
        <w:right w:val="none" w:sz="0" w:space="0" w:color="auto"/>
      </w:divBdr>
    </w:div>
    <w:div w:id="1081827931">
      <w:bodyDiv w:val="1"/>
      <w:marLeft w:val="0"/>
      <w:marRight w:val="0"/>
      <w:marTop w:val="0"/>
      <w:marBottom w:val="0"/>
      <w:divBdr>
        <w:top w:val="none" w:sz="0" w:space="0" w:color="auto"/>
        <w:left w:val="none" w:sz="0" w:space="0" w:color="auto"/>
        <w:bottom w:val="none" w:sz="0" w:space="0" w:color="auto"/>
        <w:right w:val="none" w:sz="0" w:space="0" w:color="auto"/>
      </w:divBdr>
    </w:div>
    <w:div w:id="1101611141">
      <w:bodyDiv w:val="1"/>
      <w:marLeft w:val="0"/>
      <w:marRight w:val="0"/>
      <w:marTop w:val="0"/>
      <w:marBottom w:val="0"/>
      <w:divBdr>
        <w:top w:val="none" w:sz="0" w:space="0" w:color="auto"/>
        <w:left w:val="none" w:sz="0" w:space="0" w:color="auto"/>
        <w:bottom w:val="none" w:sz="0" w:space="0" w:color="auto"/>
        <w:right w:val="none" w:sz="0" w:space="0" w:color="auto"/>
      </w:divBdr>
    </w:div>
    <w:div w:id="1405639878">
      <w:bodyDiv w:val="1"/>
      <w:marLeft w:val="0"/>
      <w:marRight w:val="0"/>
      <w:marTop w:val="0"/>
      <w:marBottom w:val="0"/>
      <w:divBdr>
        <w:top w:val="none" w:sz="0" w:space="0" w:color="auto"/>
        <w:left w:val="none" w:sz="0" w:space="0" w:color="auto"/>
        <w:bottom w:val="none" w:sz="0" w:space="0" w:color="auto"/>
        <w:right w:val="none" w:sz="0" w:space="0" w:color="auto"/>
      </w:divBdr>
    </w:div>
    <w:div w:id="1703629414">
      <w:bodyDiv w:val="1"/>
      <w:marLeft w:val="0"/>
      <w:marRight w:val="0"/>
      <w:marTop w:val="0"/>
      <w:marBottom w:val="0"/>
      <w:divBdr>
        <w:top w:val="none" w:sz="0" w:space="0" w:color="auto"/>
        <w:left w:val="none" w:sz="0" w:space="0" w:color="auto"/>
        <w:bottom w:val="none" w:sz="0" w:space="0" w:color="auto"/>
        <w:right w:val="none" w:sz="0" w:space="0" w:color="auto"/>
      </w:divBdr>
    </w:div>
    <w:div w:id="20948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Ilgaz Bekiroğlu</dc:creator>
  <cp:keywords/>
  <dc:description/>
  <cp:lastModifiedBy>Taylan Ocakçıoğlu</cp:lastModifiedBy>
  <cp:revision>36</cp:revision>
  <dcterms:created xsi:type="dcterms:W3CDTF">2024-10-04T10:30:00Z</dcterms:created>
  <dcterms:modified xsi:type="dcterms:W3CDTF">2025-08-14T10:45:00Z</dcterms:modified>
</cp:coreProperties>
</file>